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F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0249" wp14:editId="1DFF9811">
                <wp:simplePos x="0" y="0"/>
                <wp:positionH relativeFrom="column">
                  <wp:posOffset>5021580</wp:posOffset>
                </wp:positionH>
                <wp:positionV relativeFrom="paragraph">
                  <wp:posOffset>802640</wp:posOffset>
                </wp:positionV>
                <wp:extent cx="1002665" cy="506730"/>
                <wp:effectExtent l="0" t="0" r="260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72" w:rsidRPr="00EE5F89" w:rsidRDefault="00364C72" w:rsidP="00364C72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E5F89"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مدیریت آموزشی تحصیلات تکمیلی</w:t>
                            </w:r>
                          </w:p>
                          <w:p w:rsidR="00364C72" w:rsidRPr="00EE5F89" w:rsidRDefault="00364C72" w:rsidP="00364C72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مدیری</w:t>
                            </w:r>
                            <w:r w:rsidRPr="00EE5F89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ت تحصیلات </w:t>
                            </w:r>
                            <w:r w:rsidRPr="00EE5F89"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4pt;margin-top:63.2pt;width:78.9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" fillcolor="white [3201]" strokecolor="white [3212]" strokeweight=".5pt">
                <v:textbox>
                  <w:txbxContent>
                    <w:p w:rsidR="00364C72" w:rsidRPr="00EE5F89" w:rsidRDefault="00364C72" w:rsidP="00364C72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E5F89"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>مدیریت آموزشی تحصیلات تکمیلی</w:t>
                      </w:r>
                    </w:p>
                    <w:p w:rsidR="00364C72" w:rsidRPr="00EE5F89" w:rsidRDefault="00364C72" w:rsidP="00364C72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>مدیری</w:t>
                      </w:r>
                      <w:r w:rsidRPr="00EE5F89">
                        <w:rPr>
                          <w:rFonts w:ascii="IranNastaliq" w:hAnsi="IranNastaliq" w:cs="IranNastaliq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ت تحصیلات </w:t>
                      </w:r>
                      <w:r w:rsidRPr="00EE5F89"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>تکمیلی</w:t>
                      </w:r>
                    </w:p>
                  </w:txbxContent>
                </v:textbox>
              </v:shape>
            </w:pict>
          </mc:Fallback>
        </mc:AlternateContent>
      </w:r>
      <w:r w:rsidRPr="00C65466">
        <w:rPr>
          <w:rFonts w:ascii="Times New Roman" w:hAnsi="Times New Roman"/>
          <w:noProof/>
          <w:lang w:bidi="ar-SA"/>
        </w:rPr>
        <w:drawing>
          <wp:inline distT="0" distB="0" distL="0" distR="0" wp14:anchorId="71798D14" wp14:editId="5F262E5A">
            <wp:extent cx="476885" cy="745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</w:rPr>
      </w:pP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</w:p>
    <w:p w:rsidR="00364C72" w:rsidRPr="00C65466" w:rsidRDefault="00364C72" w:rsidP="00350CF5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C65466">
        <w:rPr>
          <w:rFonts w:ascii="Times New Roman" w:hAnsi="Times New Roman" w:cs="B Nazanin" w:hint="cs"/>
          <w:b/>
          <w:bCs/>
          <w:sz w:val="28"/>
          <w:szCs w:val="28"/>
          <w:rtl/>
        </w:rPr>
        <w:t>بسمه تعالی</w:t>
      </w:r>
    </w:p>
    <w:p w:rsidR="00364C72" w:rsidRPr="00C65466" w:rsidRDefault="00364C72" w:rsidP="00350CF5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C65466">
        <w:rPr>
          <w:rFonts w:ascii="Times New Roman" w:hAnsi="Times New Roman" w:cs="B Nazanin" w:hint="cs"/>
          <w:b/>
          <w:bCs/>
          <w:sz w:val="28"/>
          <w:szCs w:val="28"/>
          <w:rtl/>
        </w:rPr>
        <w:t>صورتجلسه پیش دفاع رساله دکتری</w:t>
      </w:r>
    </w:p>
    <w:p w:rsidR="00364C72" w:rsidRPr="00C65466" w:rsidRDefault="00364C72" w:rsidP="00EA36A4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C6546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 w:hint="cs"/>
          <w:sz w:val="28"/>
          <w:szCs w:val="28"/>
          <w:rtl/>
        </w:rPr>
        <w:t xml:space="preserve">جلسه پیش دفاع رساله دکتری خانم/ آقای                                دانشجوی رشته                          با شماره دانشجویی                               با عنوان                     </w:t>
      </w: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 w:hint="cs"/>
          <w:sz w:val="28"/>
          <w:szCs w:val="28"/>
          <w:rtl/>
        </w:rPr>
        <w:t xml:space="preserve">در روز                         تاریخ                        ساعت                           در محل                                   </w:t>
      </w: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 w:hint="cs"/>
          <w:sz w:val="28"/>
          <w:szCs w:val="28"/>
          <w:rtl/>
        </w:rPr>
        <w:t>با حضور اعضای هیأت داوری زیر تشکیل گردید و به صورت زیر تصمیم</w:t>
      </w:r>
      <w:r w:rsidRPr="00C65466">
        <w:rPr>
          <w:rFonts w:ascii="Times New Roman" w:hAnsi="Times New Roman" w:cs="B Nazanin" w:hint="cs"/>
          <w:sz w:val="28"/>
          <w:szCs w:val="28"/>
          <w:rtl/>
        </w:rPr>
        <w:softHyphen/>
        <w:t xml:space="preserve">گیری شد: </w:t>
      </w:r>
    </w:p>
    <w:p w:rsidR="00364C72" w:rsidRPr="00C65466" w:rsidRDefault="00364C72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 w:hint="cs"/>
          <w:sz w:val="28"/>
          <w:szCs w:val="28"/>
          <w:rtl/>
        </w:rPr>
        <w:t xml:space="preserve">1- کفایت علمی (کیفیت، کمیت و محتوای علمی- پژوهشی ) رساله برای دریافت درجه دکتری تخصصی: </w:t>
      </w:r>
    </w:p>
    <w:p w:rsidR="00364C72" w:rsidRPr="00C65466" w:rsidRDefault="00EA36A4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 xml:space="preserve">  </w:t>
      </w:r>
      <w:r w:rsidR="00364C72" w:rsidRPr="00C65466">
        <w:rPr>
          <w:rFonts w:ascii="Times New Roman" w:hAnsi="Times New Roman" w:cs="Calibri"/>
          <w:sz w:val="28"/>
          <w:szCs w:val="28"/>
          <w:rtl/>
        </w:rPr>
        <w:t>□</w:t>
      </w:r>
      <w:r w:rsidR="00364C72" w:rsidRPr="00C65466">
        <w:rPr>
          <w:rFonts w:ascii="Times New Roman" w:hAnsi="Times New Roman" w:cs="B Nazanin" w:hint="cs"/>
          <w:sz w:val="28"/>
          <w:szCs w:val="28"/>
          <w:rtl/>
        </w:rPr>
        <w:t xml:space="preserve"> مورد تأیید است و دانشجو با انجام اصلا</w:t>
      </w:r>
      <w:r w:rsidR="00350CF5" w:rsidRPr="00C65466">
        <w:rPr>
          <w:rFonts w:ascii="Times New Roman" w:hAnsi="Times New Roman" w:cs="B Nazanin" w:hint="cs"/>
          <w:sz w:val="28"/>
          <w:szCs w:val="28"/>
          <w:rtl/>
        </w:rPr>
        <w:t>حات اندک (به شرح پیوست) می</w:t>
      </w:r>
      <w:r w:rsidR="00350CF5" w:rsidRPr="00C65466">
        <w:rPr>
          <w:rFonts w:ascii="Times New Roman" w:hAnsi="Times New Roman" w:cs="B Nazanin" w:hint="cs"/>
          <w:sz w:val="28"/>
          <w:szCs w:val="28"/>
          <w:rtl/>
        </w:rPr>
        <w:softHyphen/>
        <w:t xml:space="preserve">تواند از رساله خود دفاع نماید. </w:t>
      </w:r>
    </w:p>
    <w:p w:rsidR="00350CF5" w:rsidRPr="00C65466" w:rsidRDefault="00EA36A4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Calibri"/>
          <w:sz w:val="28"/>
          <w:szCs w:val="28"/>
        </w:rPr>
        <w:t xml:space="preserve">   </w:t>
      </w:r>
      <w:r w:rsidR="00350CF5" w:rsidRPr="00C65466">
        <w:rPr>
          <w:rFonts w:ascii="Times New Roman" w:hAnsi="Times New Roman" w:cs="Calibri"/>
          <w:sz w:val="28"/>
          <w:szCs w:val="28"/>
          <w:rtl/>
        </w:rPr>
        <w:t>□</w:t>
      </w:r>
      <w:r w:rsidR="00350CF5" w:rsidRPr="00C65466">
        <w:rPr>
          <w:rFonts w:ascii="Times New Roman" w:hAnsi="Times New Roman" w:cs="B Nazanin" w:hint="cs"/>
          <w:sz w:val="28"/>
          <w:szCs w:val="28"/>
          <w:rtl/>
        </w:rPr>
        <w:t xml:space="preserve"> نیاز به تغییرات اساسی (به شرح پیوست) دارد.</w:t>
      </w:r>
    </w:p>
    <w:p w:rsidR="00350CF5" w:rsidRPr="00C65466" w:rsidRDefault="00350CF5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C65466">
        <w:rPr>
          <w:rFonts w:ascii="Times New Roman" w:hAnsi="Times New Roman" w:cs="B Nazanin" w:hint="cs"/>
          <w:sz w:val="28"/>
          <w:szCs w:val="28"/>
          <w:rtl/>
        </w:rPr>
        <w:t>2- مقاله/ مقاله</w:t>
      </w:r>
      <w:r w:rsidRPr="00C65466">
        <w:rPr>
          <w:rFonts w:ascii="Times New Roman" w:hAnsi="Times New Roman" w:cs="B Nazanin" w:hint="cs"/>
          <w:sz w:val="28"/>
          <w:szCs w:val="28"/>
          <w:rtl/>
        </w:rPr>
        <w:softHyphen/>
        <w:t>های علمی- پژوهشی زیر به صورت کامل از رساله دکتری ایشان استخراج شده است و از نظر علمی موردتأیید است (مقاله</w:t>
      </w:r>
      <w:r w:rsidRPr="00C65466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دیگر در پشت صفحه تأیید شوند).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299"/>
        <w:gridCol w:w="700"/>
        <w:gridCol w:w="1553"/>
        <w:gridCol w:w="1555"/>
        <w:gridCol w:w="2365"/>
      </w:tblGrid>
      <w:tr w:rsidR="00350CF5" w:rsidRPr="00C65466" w:rsidTr="00C65466">
        <w:tc>
          <w:tcPr>
            <w:tcW w:w="770" w:type="dxa"/>
          </w:tcPr>
          <w:p w:rsidR="00350CF5" w:rsidRPr="00BB1922" w:rsidRDefault="00350CF5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310" w:type="dxa"/>
          </w:tcPr>
          <w:p w:rsidR="00350CF5" w:rsidRPr="00BB1922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667" w:type="dxa"/>
          </w:tcPr>
          <w:p w:rsidR="00350CF5" w:rsidRPr="00BB1922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مجله</w:t>
            </w:r>
          </w:p>
        </w:tc>
        <w:tc>
          <w:tcPr>
            <w:tcW w:w="1559" w:type="dxa"/>
          </w:tcPr>
          <w:p w:rsidR="00350CF5" w:rsidRPr="00BB1922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اعتبار مجله/ نمایه</w:t>
            </w:r>
          </w:p>
        </w:tc>
        <w:tc>
          <w:tcPr>
            <w:tcW w:w="1560" w:type="dxa"/>
          </w:tcPr>
          <w:p w:rsidR="00350CF5" w:rsidRPr="00BB1922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ضریب تأثیر </w:t>
            </w:r>
            <w:r w:rsidRPr="00BB192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IF</w:t>
            </w:r>
          </w:p>
        </w:tc>
        <w:tc>
          <w:tcPr>
            <w:tcW w:w="2376" w:type="dxa"/>
          </w:tcPr>
          <w:p w:rsidR="00350CF5" w:rsidRPr="00BB1922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BB192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چاپ شده/ پذیرش قطعی (با ذکر تاریخ)</w:t>
            </w:r>
          </w:p>
        </w:tc>
      </w:tr>
      <w:tr w:rsidR="00350CF5" w:rsidRPr="00C65466" w:rsidTr="00C65466">
        <w:tc>
          <w:tcPr>
            <w:tcW w:w="77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350CF5" w:rsidRPr="00C65466" w:rsidTr="00C65466">
        <w:tc>
          <w:tcPr>
            <w:tcW w:w="77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350CF5" w:rsidRPr="00C65466" w:rsidTr="00C65466">
        <w:tc>
          <w:tcPr>
            <w:tcW w:w="77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350CF5" w:rsidRPr="00C65466" w:rsidTr="00C65466">
        <w:tc>
          <w:tcPr>
            <w:tcW w:w="77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350CF5" w:rsidRPr="00C65466" w:rsidRDefault="00350CF5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350CF5" w:rsidRDefault="00C65466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اعضای هیأت داوری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2177"/>
        <w:gridCol w:w="1520"/>
        <w:gridCol w:w="1849"/>
      </w:tblGrid>
      <w:tr w:rsidR="00C65466" w:rsidTr="00C65466">
        <w:tc>
          <w:tcPr>
            <w:tcW w:w="770" w:type="dxa"/>
          </w:tcPr>
          <w:p w:rsidR="00C65466" w:rsidRPr="00C65466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926" w:type="dxa"/>
          </w:tcPr>
          <w:p w:rsidR="00C65466" w:rsidRPr="00C65466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177" w:type="dxa"/>
          </w:tcPr>
          <w:p w:rsidR="00C65466" w:rsidRPr="00C65466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1520" w:type="dxa"/>
          </w:tcPr>
          <w:p w:rsidR="00C65466" w:rsidRPr="00C65466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1849" w:type="dxa"/>
          </w:tcPr>
          <w:p w:rsidR="00C65466" w:rsidRPr="00C65466" w:rsidRDefault="00C65466" w:rsidP="00C65466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مهر و امضاء</w:t>
            </w:r>
          </w:p>
        </w:tc>
      </w:tr>
      <w:tr w:rsidR="00C65466" w:rsidTr="00C65466">
        <w:tc>
          <w:tcPr>
            <w:tcW w:w="77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152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65466" w:rsidTr="00C65466">
        <w:tc>
          <w:tcPr>
            <w:tcW w:w="77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152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65466" w:rsidTr="00C65466">
        <w:tc>
          <w:tcPr>
            <w:tcW w:w="77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داور داخلی</w:t>
            </w:r>
          </w:p>
        </w:tc>
        <w:tc>
          <w:tcPr>
            <w:tcW w:w="152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65466" w:rsidTr="00C65466">
        <w:tc>
          <w:tcPr>
            <w:tcW w:w="77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داور داخلی</w:t>
            </w:r>
          </w:p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(یا مدیر گروه)</w:t>
            </w:r>
          </w:p>
        </w:tc>
        <w:tc>
          <w:tcPr>
            <w:tcW w:w="152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65466" w:rsidTr="00C65466">
        <w:tc>
          <w:tcPr>
            <w:tcW w:w="77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C65466" w:rsidRDefault="00C65466" w:rsidP="00C65466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ناظر تحصیلات تکمیلی</w:t>
            </w:r>
          </w:p>
        </w:tc>
        <w:tc>
          <w:tcPr>
            <w:tcW w:w="1520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65466" w:rsidRDefault="00C65466" w:rsidP="00350CF5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C65466" w:rsidRPr="00C65466" w:rsidRDefault="00314954" w:rsidP="00350CF5">
      <w:pPr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* بدون حق رأی</w:t>
      </w:r>
    </w:p>
    <w:sectPr w:rsidR="00C65466" w:rsidRPr="00C65466" w:rsidSect="005632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0"/>
    <w:rsid w:val="00314954"/>
    <w:rsid w:val="00350CF5"/>
    <w:rsid w:val="00364C72"/>
    <w:rsid w:val="00563293"/>
    <w:rsid w:val="006B435D"/>
    <w:rsid w:val="00795450"/>
    <w:rsid w:val="0084154F"/>
    <w:rsid w:val="0089608E"/>
    <w:rsid w:val="00BB1922"/>
    <w:rsid w:val="00C65466"/>
    <w:rsid w:val="00CE28D6"/>
    <w:rsid w:val="00E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Saba</cp:lastModifiedBy>
  <cp:revision>8</cp:revision>
  <cp:lastPrinted>2018-01-01T08:17:00Z</cp:lastPrinted>
  <dcterms:created xsi:type="dcterms:W3CDTF">2017-12-27T07:18:00Z</dcterms:created>
  <dcterms:modified xsi:type="dcterms:W3CDTF">2018-01-01T08:18:00Z</dcterms:modified>
</cp:coreProperties>
</file>